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2D5E" w14:textId="77777777" w:rsidR="00C77B55" w:rsidRDefault="00C77B55" w:rsidP="00C77B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6256CCE" w14:textId="77777777" w:rsidR="00C77B55" w:rsidRDefault="00C77B55" w:rsidP="00C77B55">
      <w:pPr>
        <w:pStyle w:val="ConsPlusNormal"/>
        <w:jc w:val="both"/>
        <w:outlineLvl w:val="0"/>
      </w:pPr>
    </w:p>
    <w:p w14:paraId="34CBE5C4" w14:textId="77777777" w:rsidR="00C77B55" w:rsidRDefault="00C77B55" w:rsidP="00C77B5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D3A5C42" w14:textId="77777777" w:rsidR="00C77B55" w:rsidRDefault="00C77B55" w:rsidP="00C77B55">
      <w:pPr>
        <w:pStyle w:val="ConsPlusTitle"/>
        <w:jc w:val="both"/>
      </w:pPr>
    </w:p>
    <w:p w14:paraId="12F21178" w14:textId="77777777" w:rsidR="00C77B55" w:rsidRDefault="00C77B55" w:rsidP="00C77B55">
      <w:pPr>
        <w:pStyle w:val="ConsPlusTitle"/>
        <w:jc w:val="center"/>
      </w:pPr>
      <w:r>
        <w:t>ПОСТАНОВЛЕНИЕ</w:t>
      </w:r>
    </w:p>
    <w:p w14:paraId="6B94D2A0" w14:textId="77777777" w:rsidR="00C77B55" w:rsidRDefault="00C77B55" w:rsidP="00C77B55">
      <w:pPr>
        <w:pStyle w:val="ConsPlusTitle"/>
        <w:jc w:val="center"/>
      </w:pPr>
      <w:r>
        <w:t>от 10 мая 2018 г. N 564</w:t>
      </w:r>
    </w:p>
    <w:p w14:paraId="47614081" w14:textId="77777777" w:rsidR="00C77B55" w:rsidRDefault="00C77B55" w:rsidP="00C77B55">
      <w:pPr>
        <w:pStyle w:val="ConsPlusTitle"/>
        <w:jc w:val="both"/>
      </w:pPr>
    </w:p>
    <w:p w14:paraId="78F482C8" w14:textId="77777777" w:rsidR="00C77B55" w:rsidRDefault="00C77B55" w:rsidP="00C77B55">
      <w:pPr>
        <w:pStyle w:val="ConsPlusTitle"/>
        <w:jc w:val="center"/>
      </w:pPr>
      <w:r>
        <w:t>О ВЗИМАНИИ</w:t>
      </w:r>
    </w:p>
    <w:p w14:paraId="574A1E67" w14:textId="77777777" w:rsidR="00C77B55" w:rsidRDefault="00C77B55" w:rsidP="00C77B55">
      <w:pPr>
        <w:pStyle w:val="ConsPlusTitle"/>
        <w:jc w:val="center"/>
      </w:pPr>
      <w:r>
        <w:t>ОПЕРАТОРАМИ ЭЛЕКТРОННЫХ ПЛОЩАДОК, ОПЕРАТОРАМИ</w:t>
      </w:r>
    </w:p>
    <w:p w14:paraId="517D370C" w14:textId="77777777" w:rsidR="00C77B55" w:rsidRDefault="00C77B55" w:rsidP="00C77B55">
      <w:pPr>
        <w:pStyle w:val="ConsPlusTitle"/>
        <w:jc w:val="center"/>
      </w:pPr>
      <w:r>
        <w:t>СПЕЦИАЛИЗИРОВАННЫХ ЭЛЕКТРОННЫХ ПЛОЩАДОК ПЛАТЫ</w:t>
      </w:r>
    </w:p>
    <w:p w14:paraId="4BB5BB33" w14:textId="77777777" w:rsidR="00C77B55" w:rsidRDefault="00C77B55" w:rsidP="00C77B55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14:paraId="15DB6653" w14:textId="77777777" w:rsidR="00C77B55" w:rsidRDefault="00C77B55" w:rsidP="00C77B55">
      <w:pPr>
        <w:pStyle w:val="ConsPlusTitle"/>
        <w:jc w:val="center"/>
      </w:pPr>
      <w:r>
        <w:t>ПРОЦЕДУРЫ И УСТАНОВЛЕНИИ ЕЕ ПРЕДЕЛЬНЫХ РАЗМЕРОВ</w:t>
      </w:r>
    </w:p>
    <w:p w14:paraId="1CF14CFB" w14:textId="77777777" w:rsidR="00C77B55" w:rsidRDefault="00C77B55" w:rsidP="00C77B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7B55" w14:paraId="37725CD9" w14:textId="77777777" w:rsidTr="007C73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EFF4" w14:textId="77777777" w:rsidR="00C77B55" w:rsidRDefault="00C77B55" w:rsidP="007C73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5B61" w14:textId="77777777" w:rsidR="00C77B55" w:rsidRDefault="00C77B55" w:rsidP="007C73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2A55E7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2E6B90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5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14:paraId="7BE15BD6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6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8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14:paraId="0F8D097F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9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1FE37" w14:textId="77777777" w:rsidR="00C77B55" w:rsidRDefault="00C77B55" w:rsidP="007C73BA">
            <w:pPr>
              <w:pStyle w:val="ConsPlusNormal"/>
            </w:pPr>
          </w:p>
        </w:tc>
      </w:tr>
    </w:tbl>
    <w:p w14:paraId="3960B4A5" w14:textId="77777777" w:rsidR="00C77B55" w:rsidRDefault="00C77B55" w:rsidP="00C77B55">
      <w:pPr>
        <w:pStyle w:val="ConsPlusNormal"/>
        <w:jc w:val="both"/>
      </w:pPr>
    </w:p>
    <w:p w14:paraId="4DFEE02D" w14:textId="77777777" w:rsidR="00C77B55" w:rsidRDefault="00C77B55" w:rsidP="00C77B5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45EB0E11" w14:textId="77777777" w:rsidR="00C77B55" w:rsidRDefault="00C77B55" w:rsidP="00C77B5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14:paraId="65877558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14:paraId="18ADA2A3" w14:textId="77777777" w:rsidR="00C77B55" w:rsidRDefault="00C77B55" w:rsidP="00C77B5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14:paraId="58450FBF" w14:textId="77777777" w:rsidR="00C77B55" w:rsidRDefault="00C77B55" w:rsidP="00C77B55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с </w:t>
      </w:r>
      <w:hyperlink r:id="rId12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14:paraId="6C79E5A1" w14:textId="77777777" w:rsidR="00C77B55" w:rsidRDefault="00C77B55" w:rsidP="00C77B5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14:paraId="1B6B4A20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14:paraId="7E07722E" w14:textId="77777777" w:rsidR="00C77B55" w:rsidRDefault="00C77B55" w:rsidP="00C77B55">
      <w:pPr>
        <w:pStyle w:val="ConsPlusNormal"/>
        <w:spacing w:before="220"/>
        <w:ind w:firstLine="540"/>
        <w:jc w:val="both"/>
      </w:pPr>
      <w:bookmarkStart w:id="1" w:name="P23"/>
      <w:bookmarkEnd w:id="1"/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14:paraId="7EB456A1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14:paraId="676C4B82" w14:textId="77777777" w:rsidR="00C77B55" w:rsidRDefault="00C77B55" w:rsidP="00C77B55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14:paraId="40999F28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вправе взимать плату однократно при проведении совместных конкурса или аукциона.</w:t>
      </w:r>
    </w:p>
    <w:p w14:paraId="607B8EB5" w14:textId="77777777" w:rsidR="00C77B55" w:rsidRDefault="00C77B55" w:rsidP="00C77B55">
      <w:pPr>
        <w:pStyle w:val="ConsPlusNormal"/>
        <w:jc w:val="both"/>
      </w:pPr>
      <w:r>
        <w:t xml:space="preserve">(п. 3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14:paraId="7F1E9309" w14:textId="77777777" w:rsidR="00C77B55" w:rsidRDefault="00C77B55" w:rsidP="00C77B55">
      <w:pPr>
        <w:pStyle w:val="ConsPlusNormal"/>
        <w:ind w:firstLine="540"/>
        <w:jc w:val="both"/>
      </w:pPr>
    </w:p>
    <w:p w14:paraId="52FBC5F1" w14:textId="77777777" w:rsidR="00C77B55" w:rsidRDefault="00C77B55" w:rsidP="00C77B55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54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</w:t>
      </w:r>
      <w:r>
        <w:lastRenderedPageBreak/>
        <w:t>контракт по результатам проведения электронной процедуры, закрытой электронной процедуры.</w:t>
      </w:r>
    </w:p>
    <w:p w14:paraId="1FE58A31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4(1). Установить, что при проведении в соответствии с Земельным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4">
        <w:r>
          <w:rPr>
            <w:color w:val="0000FF"/>
          </w:rPr>
          <w:t>Правилами</w:t>
        </w:r>
      </w:hyperlink>
      <w: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7">
        <w:r>
          <w:rPr>
            <w:color w:val="0000FF"/>
          </w:rPr>
          <w:t>пунктами 13</w:t>
        </w:r>
      </w:hyperlink>
      <w:r>
        <w:t xml:space="preserve">, </w:t>
      </w:r>
      <w:hyperlink r:id="rId18">
        <w:r>
          <w:rPr>
            <w:color w:val="0000FF"/>
          </w:rPr>
          <w:t>14</w:t>
        </w:r>
      </w:hyperlink>
      <w:r>
        <w:t xml:space="preserve">, </w:t>
      </w:r>
      <w:hyperlink r:id="rId19">
        <w:r>
          <w:rPr>
            <w:color w:val="0000FF"/>
          </w:rPr>
          <w:t>20</w:t>
        </w:r>
      </w:hyperlink>
      <w:r>
        <w:t xml:space="preserve"> и </w:t>
      </w:r>
      <w:hyperlink r:id="rId20">
        <w:r>
          <w:rPr>
            <w:color w:val="0000FF"/>
          </w:rPr>
          <w:t>25 статьи 39.12</w:t>
        </w:r>
      </w:hyperlink>
      <w: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постановления. При этом:</w:t>
      </w:r>
    </w:p>
    <w:p w14:paraId="43F332E5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размер платы исчисляется в процентах начальной цены предмета аукциона;</w:t>
      </w:r>
    </w:p>
    <w:p w14:paraId="63F464C3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</w:t>
      </w:r>
      <w:hyperlink r:id="rId22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14:paraId="31CA8A6C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3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14:paraId="422D1532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4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14:paraId="5692EF56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14:paraId="5DF49DB7" w14:textId="77777777" w:rsidR="00C77B55" w:rsidRDefault="00C77B55" w:rsidP="00C77B55">
      <w:pPr>
        <w:pStyle w:val="ConsPlusNormal"/>
        <w:jc w:val="both"/>
      </w:pPr>
      <w:r>
        <w:t xml:space="preserve">(п. 4(1)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14:paraId="0C536FC4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25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14:paraId="77F37676" w14:textId="77777777" w:rsidR="00C77B55" w:rsidRDefault="00C77B55" w:rsidP="00C77B5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14:paraId="521478EA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14:paraId="766F8025" w14:textId="77777777" w:rsidR="00C77B55" w:rsidRDefault="00C77B55" w:rsidP="00C77B55">
      <w:pPr>
        <w:pStyle w:val="ConsPlusNormal"/>
        <w:jc w:val="both"/>
      </w:pPr>
    </w:p>
    <w:p w14:paraId="2E941529" w14:textId="77777777" w:rsidR="00C77B55" w:rsidRDefault="00C77B55" w:rsidP="00C77B55">
      <w:pPr>
        <w:pStyle w:val="ConsPlusNormal"/>
        <w:jc w:val="right"/>
      </w:pPr>
      <w:r>
        <w:t>Председатель Правительства</w:t>
      </w:r>
    </w:p>
    <w:p w14:paraId="01FC9A58" w14:textId="77777777" w:rsidR="00C77B55" w:rsidRDefault="00C77B55" w:rsidP="00C77B55">
      <w:pPr>
        <w:pStyle w:val="ConsPlusNormal"/>
        <w:jc w:val="right"/>
      </w:pPr>
      <w:r>
        <w:t>Российской Федерации</w:t>
      </w:r>
    </w:p>
    <w:p w14:paraId="52B9CA48" w14:textId="77777777" w:rsidR="00C77B55" w:rsidRDefault="00C77B55" w:rsidP="00C77B55">
      <w:pPr>
        <w:pStyle w:val="ConsPlusNormal"/>
        <w:jc w:val="right"/>
      </w:pPr>
      <w:r>
        <w:t>Д.МЕДВЕДЕВ</w:t>
      </w:r>
    </w:p>
    <w:p w14:paraId="3C91FB5C" w14:textId="77777777" w:rsidR="00C77B55" w:rsidRDefault="00C77B55" w:rsidP="00C77B55">
      <w:pPr>
        <w:pStyle w:val="ConsPlusNormal"/>
        <w:jc w:val="both"/>
      </w:pPr>
    </w:p>
    <w:p w14:paraId="4764C2AD" w14:textId="77777777" w:rsidR="00C77B55" w:rsidRDefault="00C77B55" w:rsidP="00C77B55">
      <w:pPr>
        <w:pStyle w:val="ConsPlusNormal"/>
        <w:jc w:val="both"/>
      </w:pPr>
    </w:p>
    <w:p w14:paraId="7F8D40E8" w14:textId="77777777" w:rsidR="00C77B55" w:rsidRDefault="00C77B55" w:rsidP="00C77B55">
      <w:pPr>
        <w:pStyle w:val="ConsPlusNormal"/>
        <w:jc w:val="both"/>
      </w:pPr>
    </w:p>
    <w:p w14:paraId="69001138" w14:textId="77777777" w:rsidR="00C77B55" w:rsidRDefault="00C77B55" w:rsidP="00C77B55">
      <w:pPr>
        <w:pStyle w:val="ConsPlusNormal"/>
        <w:jc w:val="both"/>
      </w:pPr>
    </w:p>
    <w:p w14:paraId="42A184CF" w14:textId="77777777" w:rsidR="00C77B55" w:rsidRDefault="00C77B55" w:rsidP="00C77B55">
      <w:pPr>
        <w:pStyle w:val="ConsPlusNormal"/>
        <w:jc w:val="both"/>
      </w:pPr>
    </w:p>
    <w:p w14:paraId="4970CF84" w14:textId="77777777" w:rsidR="00C77B55" w:rsidRDefault="00C77B55" w:rsidP="00C77B55">
      <w:pPr>
        <w:pStyle w:val="ConsPlusNormal"/>
        <w:jc w:val="right"/>
        <w:outlineLvl w:val="0"/>
      </w:pPr>
      <w:r>
        <w:t>Утверждены</w:t>
      </w:r>
    </w:p>
    <w:p w14:paraId="07D5DE63" w14:textId="77777777" w:rsidR="00C77B55" w:rsidRDefault="00C77B55" w:rsidP="00C77B55">
      <w:pPr>
        <w:pStyle w:val="ConsPlusNormal"/>
        <w:jc w:val="right"/>
      </w:pPr>
      <w:r>
        <w:t>постановлением Правительства</w:t>
      </w:r>
    </w:p>
    <w:p w14:paraId="32C130DE" w14:textId="77777777" w:rsidR="00C77B55" w:rsidRDefault="00C77B55" w:rsidP="00C77B55">
      <w:pPr>
        <w:pStyle w:val="ConsPlusNormal"/>
        <w:jc w:val="right"/>
      </w:pPr>
      <w:r>
        <w:t>Российской Федерации</w:t>
      </w:r>
    </w:p>
    <w:p w14:paraId="387C7144" w14:textId="77777777" w:rsidR="00C77B55" w:rsidRDefault="00C77B55" w:rsidP="00C77B55">
      <w:pPr>
        <w:pStyle w:val="ConsPlusNormal"/>
        <w:jc w:val="right"/>
      </w:pPr>
      <w:r>
        <w:t>от 10 мая 2018 г. N 564</w:t>
      </w:r>
    </w:p>
    <w:p w14:paraId="19121586" w14:textId="77777777" w:rsidR="00C77B55" w:rsidRDefault="00C77B55" w:rsidP="00C77B55">
      <w:pPr>
        <w:pStyle w:val="ConsPlusNormal"/>
        <w:jc w:val="both"/>
      </w:pPr>
    </w:p>
    <w:p w14:paraId="65D064A8" w14:textId="77777777" w:rsidR="00C77B55" w:rsidRDefault="00C77B55" w:rsidP="00C77B55">
      <w:pPr>
        <w:pStyle w:val="ConsPlusTitle"/>
        <w:jc w:val="center"/>
      </w:pPr>
      <w:bookmarkStart w:id="2" w:name="P54"/>
      <w:bookmarkEnd w:id="2"/>
      <w:r>
        <w:t>ПРАВИЛА</w:t>
      </w:r>
    </w:p>
    <w:p w14:paraId="06B27CF7" w14:textId="77777777" w:rsidR="00C77B55" w:rsidRDefault="00C77B55" w:rsidP="00C77B55">
      <w:pPr>
        <w:pStyle w:val="ConsPlusTitle"/>
        <w:jc w:val="center"/>
      </w:pPr>
      <w:r>
        <w:t>ВЗИМАНИЯ ОПЕРАТОРАМИ ЭЛЕКТРОННЫХ ПЛОЩАДОК, ОПЕРАТОРАМИ</w:t>
      </w:r>
    </w:p>
    <w:p w14:paraId="0870D3D8" w14:textId="77777777" w:rsidR="00C77B55" w:rsidRDefault="00C77B55" w:rsidP="00C77B55">
      <w:pPr>
        <w:pStyle w:val="ConsPlusTitle"/>
        <w:jc w:val="center"/>
      </w:pPr>
      <w:r>
        <w:t>СПЕЦИАЛИЗИРОВАННЫХ ЭЛЕКТРОННЫХ ПЛОЩАДОК ПЛАТЫ С ЛИЦА,</w:t>
      </w:r>
    </w:p>
    <w:p w14:paraId="6B7BBD37" w14:textId="77777777" w:rsidR="00C77B55" w:rsidRDefault="00C77B55" w:rsidP="00C77B55">
      <w:pPr>
        <w:pStyle w:val="ConsPlusTitle"/>
        <w:jc w:val="center"/>
      </w:pPr>
      <w:r>
        <w:t>С КОТОРЫМ ЗАКЛЮЧАЕТСЯ КОНТРАКТ ПО РЕЗУЛЬТАТАМ ПРОВЕДЕНИЯ</w:t>
      </w:r>
    </w:p>
    <w:p w14:paraId="0516C638" w14:textId="77777777" w:rsidR="00C77B55" w:rsidRDefault="00C77B55" w:rsidP="00C77B55">
      <w:pPr>
        <w:pStyle w:val="ConsPlusTitle"/>
        <w:jc w:val="center"/>
      </w:pPr>
      <w:r>
        <w:t>ЭЛЕКТРОННОЙ ПРОЦЕДУРЫ, ЗАКРЫТОЙ ЭЛЕКТРОННОЙ ПРОЦЕДУРЫ</w:t>
      </w:r>
    </w:p>
    <w:p w14:paraId="55BF00B9" w14:textId="77777777" w:rsidR="00C77B55" w:rsidRDefault="00C77B55" w:rsidP="00C77B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7B55" w14:paraId="73AFA32E" w14:textId="77777777" w:rsidTr="007C73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A3C2" w14:textId="77777777" w:rsidR="00C77B55" w:rsidRDefault="00C77B55" w:rsidP="007C73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60831" w14:textId="77777777" w:rsidR="00C77B55" w:rsidRDefault="00C77B55" w:rsidP="007C73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451AEB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26580E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27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14:paraId="130CCAC9" w14:textId="77777777" w:rsidR="00C77B55" w:rsidRDefault="00C77B55" w:rsidP="007C73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28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2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463E" w14:textId="77777777" w:rsidR="00C77B55" w:rsidRDefault="00C77B55" w:rsidP="007C73BA">
            <w:pPr>
              <w:pStyle w:val="ConsPlusNormal"/>
            </w:pPr>
          </w:p>
        </w:tc>
      </w:tr>
    </w:tbl>
    <w:p w14:paraId="34141E76" w14:textId="77777777" w:rsidR="00C77B55" w:rsidRDefault="00C77B55" w:rsidP="00C77B55">
      <w:pPr>
        <w:pStyle w:val="ConsPlusNormal"/>
        <w:jc w:val="both"/>
      </w:pPr>
    </w:p>
    <w:p w14:paraId="02E16D5D" w14:textId="77777777" w:rsidR="00C77B55" w:rsidRDefault="00C77B55" w:rsidP="00C77B55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14:paraId="1D2D29C2" w14:textId="77777777" w:rsidR="00C77B55" w:rsidRDefault="00C77B55" w:rsidP="00C77B55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2. 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 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0">
        <w:r>
          <w:rPr>
            <w:color w:val="0000FF"/>
          </w:rPr>
          <w:t>пунктами 2</w:t>
        </w:r>
      </w:hyperlink>
      <w:r>
        <w:t xml:space="preserve"> и </w:t>
      </w:r>
      <w:hyperlink r:id="rId31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2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</w:p>
    <w:p w14:paraId="68A7A7F5" w14:textId="77777777" w:rsidR="00C77B55" w:rsidRDefault="00C77B55" w:rsidP="00C77B55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14:paraId="02E3407E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извещения об осуществлении которых размещены в единой </w:t>
      </w:r>
      <w:r>
        <w:lastRenderedPageBreak/>
        <w:t>информационной системе либо приглашения принять участие в которых направлены до дня начала ее взимания.</w:t>
      </w:r>
    </w:p>
    <w:p w14:paraId="632DD71F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5. 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14:paraId="70A2A6B0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14:paraId="2AE1AA65" w14:textId="77777777" w:rsidR="00C77B55" w:rsidRDefault="00C77B55" w:rsidP="00C77B55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7. В случае наличия у участника закупки специального счета, предусмотренного </w:t>
      </w:r>
      <w:hyperlink r:id="rId33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4">
        <w:r>
          <w:rPr>
            <w:color w:val="0000FF"/>
          </w:rPr>
          <w:t>пунктом 1 части 4</w:t>
        </w:r>
      </w:hyperlink>
      <w:r>
        <w:t xml:space="preserve">, </w:t>
      </w:r>
      <w:hyperlink r:id="rId35">
        <w:r>
          <w:rPr>
            <w:color w:val="0000FF"/>
          </w:rPr>
          <w:t>частью 5</w:t>
        </w:r>
      </w:hyperlink>
      <w:r>
        <w:t xml:space="preserve"> и </w:t>
      </w:r>
      <w:hyperlink r:id="rId36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предъявить распоряжение о переводе денежных средств в размере платы к специальному счету.</w:t>
      </w:r>
    </w:p>
    <w:p w14:paraId="2E52B34B" w14:textId="77777777" w:rsidR="00C77B55" w:rsidRDefault="00C77B55" w:rsidP="00C77B55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37">
        <w:r>
          <w:rPr>
            <w:color w:val="0000FF"/>
          </w:rPr>
          <w:t>N 141</w:t>
        </w:r>
      </w:hyperlink>
      <w:r>
        <w:t xml:space="preserve">, от 27.12.2019 </w:t>
      </w:r>
      <w:hyperlink r:id="rId38">
        <w:r>
          <w:rPr>
            <w:color w:val="0000FF"/>
          </w:rPr>
          <w:t>N 1906</w:t>
        </w:r>
      </w:hyperlink>
      <w:r>
        <w:t xml:space="preserve">, от 31.10.2022 </w:t>
      </w:r>
      <w:hyperlink r:id="rId39">
        <w:r>
          <w:rPr>
            <w:color w:val="0000FF"/>
          </w:rPr>
          <w:t>N 1946</w:t>
        </w:r>
      </w:hyperlink>
      <w:r>
        <w:t>)</w:t>
      </w:r>
    </w:p>
    <w:p w14:paraId="35B50C7A" w14:textId="77777777" w:rsidR="00C77B55" w:rsidRDefault="00C77B55" w:rsidP="00C77B55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8. В случае отсутствия у участника закупки специального счета, предусмотренного </w:t>
      </w:r>
      <w:hyperlink r:id="rId40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1">
        <w:r>
          <w:rPr>
            <w:color w:val="0000FF"/>
          </w:rPr>
          <w:t>пунктом 1 части 4</w:t>
        </w:r>
      </w:hyperlink>
      <w:r>
        <w:t xml:space="preserve">, </w:t>
      </w:r>
      <w:hyperlink r:id="rId42">
        <w:r>
          <w:rPr>
            <w:color w:val="0000FF"/>
          </w:rPr>
          <w:t>частью 5</w:t>
        </w:r>
      </w:hyperlink>
      <w:r>
        <w:t xml:space="preserve"> и </w:t>
      </w:r>
      <w:hyperlink r:id="rId43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14:paraId="7DAC820D" w14:textId="77777777" w:rsidR="00C77B55" w:rsidRDefault="00C77B55" w:rsidP="00C77B55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4">
        <w:r>
          <w:rPr>
            <w:color w:val="0000FF"/>
          </w:rPr>
          <w:t>N 141</w:t>
        </w:r>
      </w:hyperlink>
      <w:r>
        <w:t xml:space="preserve">, от 31.10.2022 </w:t>
      </w:r>
      <w:hyperlink r:id="rId45">
        <w:r>
          <w:rPr>
            <w:color w:val="0000FF"/>
          </w:rPr>
          <w:t>N 1946</w:t>
        </w:r>
      </w:hyperlink>
      <w:r>
        <w:t>)</w:t>
      </w:r>
    </w:p>
    <w:p w14:paraId="5E0635D7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46">
        <w:r>
          <w:rPr>
            <w:color w:val="0000FF"/>
          </w:rPr>
          <w:t>законом</w:t>
        </w:r>
      </w:hyperlink>
      <w:r>
        <w:t>.</w:t>
      </w:r>
    </w:p>
    <w:p w14:paraId="2F4C6288" w14:textId="77777777" w:rsidR="00C77B55" w:rsidRDefault="00C77B55" w:rsidP="00C77B55">
      <w:pPr>
        <w:pStyle w:val="ConsPlusNormal"/>
        <w:spacing w:before="220"/>
        <w:ind w:firstLine="540"/>
        <w:jc w:val="both"/>
      </w:pPr>
      <w:r>
        <w:t xml:space="preserve">10. 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47">
        <w:r>
          <w:rPr>
            <w:color w:val="0000FF"/>
          </w:rPr>
          <w:t>пунктом 1 части 4</w:t>
        </w:r>
      </w:hyperlink>
      <w:r>
        <w:t xml:space="preserve">, </w:t>
      </w:r>
      <w:hyperlink r:id="rId48">
        <w:r>
          <w:rPr>
            <w:color w:val="0000FF"/>
          </w:rPr>
          <w:t>частью 5</w:t>
        </w:r>
      </w:hyperlink>
      <w:r>
        <w:t xml:space="preserve"> и </w:t>
      </w:r>
      <w:hyperlink r:id="rId49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контракта).</w:t>
      </w:r>
    </w:p>
    <w:p w14:paraId="206CC4B0" w14:textId="77777777" w:rsidR="00C77B55" w:rsidRDefault="00C77B55" w:rsidP="00C77B55">
      <w:pPr>
        <w:pStyle w:val="ConsPlusNormal"/>
        <w:jc w:val="both"/>
      </w:pPr>
      <w:r>
        <w:t xml:space="preserve">(п. 10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07C26025" w14:textId="77777777" w:rsidR="00C77B55" w:rsidRDefault="00C77B55" w:rsidP="00C77B55">
      <w:pPr>
        <w:pStyle w:val="ConsPlusNormal"/>
        <w:jc w:val="both"/>
      </w:pPr>
    </w:p>
    <w:p w14:paraId="46EF1481" w14:textId="77777777" w:rsidR="00C77B55" w:rsidRDefault="00C77B55" w:rsidP="00C77B55">
      <w:pPr>
        <w:pStyle w:val="ConsPlusNormal"/>
        <w:jc w:val="both"/>
      </w:pPr>
    </w:p>
    <w:p w14:paraId="5CF26105" w14:textId="77777777" w:rsidR="00C77B55" w:rsidRDefault="00C77B55" w:rsidP="00C77B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80D395" w14:textId="77777777" w:rsidR="00C77B55" w:rsidRDefault="00C77B55" w:rsidP="00C77B55"/>
    <w:p w14:paraId="26F30643" w14:textId="77777777" w:rsidR="00435004" w:rsidRDefault="00435004"/>
    <w:sectPr w:rsidR="00435004" w:rsidSect="00E1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04"/>
    <w:rsid w:val="00435004"/>
    <w:rsid w:val="00C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91ED8-9AD1-4873-8C6F-029F3109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B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7B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7B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D189417BCFC12CBD87F00950E629AAF502AA8F451F36C446DB9E2AC8B7209E0C860AC218F9CA702716F92568E94F958663696BCF756ED1sC14O" TargetMode="External"/><Relationship Id="rId18" Type="http://schemas.openxmlformats.org/officeDocument/2006/relationships/hyperlink" Target="consultantplus://offline/ref=B4D189417BCFC12CBD87F00950E629AAF502A3894A1B36C446DB9E2AC8B7209E0C860AC511F9C1257759F8792EB45C9788636B6DD3s714O" TargetMode="External"/><Relationship Id="rId26" Type="http://schemas.openxmlformats.org/officeDocument/2006/relationships/hyperlink" Target="consultantplus://offline/ref=B4D189417BCFC12CBD87F00950E629AAF502AA8F451F36C446DB9E2AC8B7209E0C860AC218F9CA702F16F92568E94F958663696BCF756ED1sC14O" TargetMode="External"/><Relationship Id="rId39" Type="http://schemas.openxmlformats.org/officeDocument/2006/relationships/hyperlink" Target="consultantplus://offline/ref=B4D189417BCFC12CBD87F00950E629AAF505AA874D1E36C446DB9E2AC8B7209E0C860AC218F9CB722F16F92568E94F958663696BCF756ED1sC14O" TargetMode="External"/><Relationship Id="rId21" Type="http://schemas.openxmlformats.org/officeDocument/2006/relationships/hyperlink" Target="consultantplus://offline/ref=B4D189417BCFC12CBD87F00950E629AAF502A28E4A1E36C446DB9E2AC8B7209E0C860AC218F9C9772716F92568E94F958663696BCF756ED1sC14O" TargetMode="External"/><Relationship Id="rId34" Type="http://schemas.openxmlformats.org/officeDocument/2006/relationships/hyperlink" Target="consultantplus://offline/ref=B4D189417BCFC12CBD87F00950E629AAF502A389481F36C446DB9E2AC8B7209E0C860AC21AF8CD722D49FC3079B1409F907D6F73D3776CsD10O" TargetMode="External"/><Relationship Id="rId42" Type="http://schemas.openxmlformats.org/officeDocument/2006/relationships/hyperlink" Target="consultantplus://offline/ref=B4D189417BCFC12CBD87F00950E629AAF502A389481F36C446DB9E2AC8B7209E0C860AC11EFDC87A724CE92121BE4A898E7B776FD175s61DO" TargetMode="External"/><Relationship Id="rId47" Type="http://schemas.openxmlformats.org/officeDocument/2006/relationships/hyperlink" Target="consultantplus://offline/ref=B4D189417BCFC12CBD87F00950E629AAF502A389481F36C446DB9E2AC8B7209E0C860AC21AF8CD722D49FC3079B1409F907D6F73D3776CsD10O" TargetMode="External"/><Relationship Id="rId50" Type="http://schemas.openxmlformats.org/officeDocument/2006/relationships/hyperlink" Target="consultantplus://offline/ref=B4D189417BCFC12CBD87F00950E629AAF506AE87481236C446DB9E2AC8B7209E0C860AC218F9CA702E16F92568E94F958663696BCF756ED1sC14O" TargetMode="External"/><Relationship Id="rId7" Type="http://schemas.openxmlformats.org/officeDocument/2006/relationships/hyperlink" Target="consultantplus://offline/ref=B4D189417BCFC12CBD87F00950E629AAF506A28B451236C446DB9E2AC8B7209E0C860AC218F9CB702716F92568E94F958663696BCF756ED1sC1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D189417BCFC12CBD87F00950E629AAF502A3894A1B36C446DB9E2AC8B7209E0C860AC51EF1C1257759F8792EB45C9788636B6DD3s714O" TargetMode="External"/><Relationship Id="rId29" Type="http://schemas.openxmlformats.org/officeDocument/2006/relationships/hyperlink" Target="consultantplus://offline/ref=B4D189417BCFC12CBD87F00950E629AAF505AA874D1E36C446DB9E2AC8B7209E0C860AC218F9CB722E16F92568E94F958663696BCF756ED1sC14O" TargetMode="External"/><Relationship Id="rId11" Type="http://schemas.openxmlformats.org/officeDocument/2006/relationships/hyperlink" Target="consultantplus://offline/ref=B4D189417BCFC12CBD87F00950E629AAF506AE87481236C446DB9E2AC8B7209E0C860AC218F9CA702616F92568E94F958663696BCF756ED1sC14O" TargetMode="External"/><Relationship Id="rId24" Type="http://schemas.openxmlformats.org/officeDocument/2006/relationships/hyperlink" Target="consultantplus://offline/ref=B4D189417BCFC12CBD87F00950E629AAF502AA8F451F36C446DB9E2AC8B7209E0C860AC218F9CA702416F92568E94F958663696BCF756ED1sC14O" TargetMode="External"/><Relationship Id="rId32" Type="http://schemas.openxmlformats.org/officeDocument/2006/relationships/hyperlink" Target="consultantplus://offline/ref=B4D189417BCFC12CBD87F00950E629AAF502A389481F36C446DB9E2AC8B7209E0C860AC218F9CA702616F92568E94F958663696BCF756ED1sC14O" TargetMode="External"/><Relationship Id="rId37" Type="http://schemas.openxmlformats.org/officeDocument/2006/relationships/hyperlink" Target="consultantplus://offline/ref=B4D189417BCFC12CBD87F00950E629AAF506AE87481236C446DB9E2AC8B7209E0C860AC218F9CA702016F92568E94F958663696BCF756ED1sC14O" TargetMode="External"/><Relationship Id="rId40" Type="http://schemas.openxmlformats.org/officeDocument/2006/relationships/hyperlink" Target="consultantplus://offline/ref=B4D189417BCFC12CBD87F00950E629AAF502A389481F36C446DB9E2AC8B7209E0C860AC11BF0C27A724CE92121BE4A898E7B776FD175s61DO" TargetMode="External"/><Relationship Id="rId45" Type="http://schemas.openxmlformats.org/officeDocument/2006/relationships/hyperlink" Target="consultantplus://offline/ref=B4D189417BCFC12CBD87F00950E629AAF505AA874D1E36C446DB9E2AC8B7209E0C860AC218F9CB752616F92568E94F958663696BCF756ED1sC14O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B4D189417BCFC12CBD87F00950E629AAF506AE87481236C446DB9E2AC8B7209E0C860AC218F9CA712F16F92568E94F958663696BCF756ED1sC14O" TargetMode="External"/><Relationship Id="rId10" Type="http://schemas.openxmlformats.org/officeDocument/2006/relationships/hyperlink" Target="consultantplus://offline/ref=B4D189417BCFC12CBD87F00950E629AAF502AA8F451F36C446DB9E2AC8B7209E0C860AC218F9CA702616F92568E94F958663696BCF756ED1sC14O" TargetMode="External"/><Relationship Id="rId19" Type="http://schemas.openxmlformats.org/officeDocument/2006/relationships/hyperlink" Target="consultantplus://offline/ref=B4D189417BCFC12CBD87F00950E629AAF502A3894A1B36C446DB9E2AC8B7209E0C860AC418FBC1257759F8792EB45C9788636B6DD3s714O" TargetMode="External"/><Relationship Id="rId31" Type="http://schemas.openxmlformats.org/officeDocument/2006/relationships/hyperlink" Target="consultantplus://offline/ref=B4D189417BCFC12CBD87F00950E629AAF502A389481F36C446DB9E2AC8B7209E0C860AC011FDC1257759F8792EB45C9788636B6DD3s714O" TargetMode="External"/><Relationship Id="rId44" Type="http://schemas.openxmlformats.org/officeDocument/2006/relationships/hyperlink" Target="consultantplus://offline/ref=B4D189417BCFC12CBD87F00950E629AAF506AE87481236C446DB9E2AC8B7209E0C860AC218F9CA702116F92568E94F958663696BCF756ED1sC14O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4D189417BCFC12CBD87F00950E629AAF502AA8F451F36C446DB9E2AC8B7209E0C860AC218F9CA712316F92568E94F958663696BCF756ED1sC14O" TargetMode="External"/><Relationship Id="rId14" Type="http://schemas.openxmlformats.org/officeDocument/2006/relationships/hyperlink" Target="consultantplus://offline/ref=B4D189417BCFC12CBD87F00950E629AAF506A28B451D36C446DB9E2AC8B7209E0C860AC218F9CA772116F92568E94F958663696BCF756ED1sC14O" TargetMode="External"/><Relationship Id="rId22" Type="http://schemas.openxmlformats.org/officeDocument/2006/relationships/hyperlink" Target="consultantplus://offline/ref=B4D189417BCFC12CBD87F00950E629AAF502A3894A1B36C446DB9E2AC8B7209E0C860ACB1FF1C1257759F8792EB45C9788636B6DD3s714O" TargetMode="External"/><Relationship Id="rId27" Type="http://schemas.openxmlformats.org/officeDocument/2006/relationships/hyperlink" Target="consultantplus://offline/ref=B4D189417BCFC12CBD87F00950E629AAF506AE87481236C446DB9E2AC8B7209E0C860AC218F9CA702316F92568E94F958663696BCF756ED1sC14O" TargetMode="External"/><Relationship Id="rId30" Type="http://schemas.openxmlformats.org/officeDocument/2006/relationships/hyperlink" Target="consultantplus://offline/ref=B4D189417BCFC12CBD87F00950E629AAF502A389481F36C446DB9E2AC8B7209E0C860AC011F9C1257759F8792EB45C9788636B6DD3s714O" TargetMode="External"/><Relationship Id="rId35" Type="http://schemas.openxmlformats.org/officeDocument/2006/relationships/hyperlink" Target="consultantplus://offline/ref=B4D189417BCFC12CBD87F00950E629AAF502A389481F36C446DB9E2AC8B7209E0C860AC11EFDC87A724CE92121BE4A898E7B776FD175s61DO" TargetMode="External"/><Relationship Id="rId43" Type="http://schemas.openxmlformats.org/officeDocument/2006/relationships/hyperlink" Target="consultantplus://offline/ref=B4D189417BCFC12CBD87F00950E629AAF502A389481F36C446DB9E2AC8B7209E0C860AC11EFDCC7A724CE92121BE4A898E7B776FD175s61DO" TargetMode="External"/><Relationship Id="rId48" Type="http://schemas.openxmlformats.org/officeDocument/2006/relationships/hyperlink" Target="consultantplus://offline/ref=B4D189417BCFC12CBD87F00950E629AAF502A389481F36C446DB9E2AC8B7209E0C860AC11EFDC87A724CE92121BE4A898E7B776FD175s61DO" TargetMode="External"/><Relationship Id="rId8" Type="http://schemas.openxmlformats.org/officeDocument/2006/relationships/hyperlink" Target="consultantplus://offline/ref=B4D189417BCFC12CBD87F00950E629AAF505AA874D1E36C446DB9E2AC8B7209E0C860AC218F9CB722E16F92568E94F958663696BCF756ED1sC14O" TargetMode="External"/><Relationship Id="rId51" Type="http://schemas.openxmlformats.org/officeDocument/2006/relationships/hyperlink" Target="consultantplus://offline/ref=B4D189417BCFC12CBD87F00950E629AAF505AA874D1E36C446DB9E2AC8B7209E0C860AC218F9CB752716F92568E94F958663696BCF756ED1sC14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4D189417BCFC12CBD87F00950E629AAF502A389481F36C446DB9E2AC8B7209E0C860AC218F8C2742E16F92568E94F958663696BCF756ED1sC14O" TargetMode="External"/><Relationship Id="rId17" Type="http://schemas.openxmlformats.org/officeDocument/2006/relationships/hyperlink" Target="consultantplus://offline/ref=B4D189417BCFC12CBD87F00950E629AAF502A3894A1B36C446DB9E2AC8B7209E0C860AC510F0C1257759F8792EB45C9788636B6DD3s714O" TargetMode="External"/><Relationship Id="rId25" Type="http://schemas.openxmlformats.org/officeDocument/2006/relationships/hyperlink" Target="consultantplus://offline/ref=B4D189417BCFC12CBD87F00950E629AAF502A389481F36C446DB9E2AC8B7209E0C860AC718F9C1257759F8792EB45C9788636B6DD3s714O" TargetMode="External"/><Relationship Id="rId33" Type="http://schemas.openxmlformats.org/officeDocument/2006/relationships/hyperlink" Target="consultantplus://offline/ref=B4D189417BCFC12CBD87F00950E629AAF502A389481F36C446DB9E2AC8B7209E0C860AC11BF0C27A724CE92121BE4A898E7B776FD175s61DO" TargetMode="External"/><Relationship Id="rId38" Type="http://schemas.openxmlformats.org/officeDocument/2006/relationships/hyperlink" Target="consultantplus://offline/ref=B4D189417BCFC12CBD87F00950E629AAF506A28B451236C446DB9E2AC8B7209E0C860AC218F9CB702716F92568E94F958663696BCF756ED1sC14O" TargetMode="External"/><Relationship Id="rId46" Type="http://schemas.openxmlformats.org/officeDocument/2006/relationships/hyperlink" Target="consultantplus://offline/ref=B4D189417BCFC12CBD87F00950E629AAF502A389481F36C446DB9E2AC8B7209E1E8652CE1AF1D4712003AF742EsB1FO" TargetMode="External"/><Relationship Id="rId20" Type="http://schemas.openxmlformats.org/officeDocument/2006/relationships/hyperlink" Target="consultantplus://offline/ref=B4D189417BCFC12CBD87F00950E629AAF502A3894A1B36C446DB9E2AC8B7209E0C860AC218F8C8722416F92568E94F958663696BCF756ED1sC14O" TargetMode="External"/><Relationship Id="rId41" Type="http://schemas.openxmlformats.org/officeDocument/2006/relationships/hyperlink" Target="consultantplus://offline/ref=B4D189417BCFC12CBD87F00950E629AAF502A389481F36C446DB9E2AC8B7209E0C860AC21AF8CD722D49FC3079B1409F907D6F73D3776CsD1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D189417BCFC12CBD87F00950E629AAF506A28B451D36C446DB9E2AC8B7209E0C860AC218F9CA772116F92568E94F958663696BCF756ED1sC14O" TargetMode="External"/><Relationship Id="rId15" Type="http://schemas.openxmlformats.org/officeDocument/2006/relationships/hyperlink" Target="consultantplus://offline/ref=B4D189417BCFC12CBD87F00950E629AAF506AE87481236C446DB9E2AC8B7209E0C860AC218F9CA702716F92568E94F958663696BCF756ED1sC14O" TargetMode="External"/><Relationship Id="rId23" Type="http://schemas.openxmlformats.org/officeDocument/2006/relationships/hyperlink" Target="consultantplus://offline/ref=B4D189417BCFC12CBD87F00950E629AAF502A3894A1B36C446DB9E2AC8B7209E1E8652CE1AF1D4712003AF742EsB1FO" TargetMode="External"/><Relationship Id="rId28" Type="http://schemas.openxmlformats.org/officeDocument/2006/relationships/hyperlink" Target="consultantplus://offline/ref=B4D189417BCFC12CBD87F00950E629AAF506A28B451236C446DB9E2AC8B7209E0C860AC218F9CB702716F92568E94F958663696BCF756ED1sC14O" TargetMode="External"/><Relationship Id="rId36" Type="http://schemas.openxmlformats.org/officeDocument/2006/relationships/hyperlink" Target="consultantplus://offline/ref=B4D189417BCFC12CBD87F00950E629AAF502A389481F36C446DB9E2AC8B7209E0C860AC11EFDCC7A724CE92121BE4A898E7B776FD175s61DO" TargetMode="External"/><Relationship Id="rId49" Type="http://schemas.openxmlformats.org/officeDocument/2006/relationships/hyperlink" Target="consultantplus://offline/ref=B4D189417BCFC12CBD87F00950E629AAF502A389481F36C446DB9E2AC8B7209E0C860AC11EFDCC7A724CE92121BE4A898E7B776FD175s61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3065</Words>
  <Characters>17475</Characters>
  <Application>Microsoft Office Word</Application>
  <DocSecurity>0</DocSecurity>
  <Lines>145</Lines>
  <Paragraphs>40</Paragraphs>
  <ScaleCrop>false</ScaleCrop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2023-06-28T14:56:00Z</dcterms:created>
  <dcterms:modified xsi:type="dcterms:W3CDTF">2023-06-28T14:56:00Z</dcterms:modified>
</cp:coreProperties>
</file>